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广州市第四十一中学第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50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届田径运动会网上报名指引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41中学校运动会网上报名指引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1、请您先行填写《报名表》，登记好本班参赛运动员及其报名项目</w:t>
      </w:r>
    </w:p>
    <w:p>
      <w:pPr>
        <w:rPr>
          <w:rFonts w:hint="eastAsia"/>
        </w:rPr>
      </w:pPr>
      <w:r>
        <w:rPr>
          <w:rFonts w:hint="eastAsia"/>
        </w:rPr>
        <w:t>（注意41中东校区初二、初三年级要选东初二、东初三）</w:t>
      </w:r>
    </w:p>
    <w:p>
      <w:pPr>
        <w:rPr>
          <w:rFonts w:hint="eastAsia"/>
        </w:rPr>
      </w:pPr>
      <w:r>
        <w:rPr>
          <w:rFonts w:hint="eastAsia"/>
        </w:rPr>
        <w:t>2、登录运动汇报名网站，网址：www.ydh.cc</w:t>
      </w:r>
    </w:p>
    <w:p>
      <w:pPr>
        <w:rPr>
          <w:rFonts w:hint="eastAsia"/>
        </w:rPr>
      </w:pPr>
      <w:r>
        <w:rPr>
          <w:rFonts w:hint="eastAsia"/>
        </w:rPr>
        <w:t>3、点击首页右上角的【注册】，或者登录框上的【注册】，设置您的登录用户名及密码。（如果您已经注册，则可直接登录）</w:t>
      </w:r>
    </w:p>
    <w:p>
      <w:pPr>
        <w:rPr>
          <w:rFonts w:hint="eastAsia"/>
        </w:rPr>
      </w:pPr>
      <w:r>
        <w:rPr>
          <w:rFonts w:hint="eastAsia"/>
        </w:rPr>
        <w:t>说明：如您在注册时提供了手机号码，或者邮箱地址，则可在您忘记密码时通过短信或邮件重新取回。</w:t>
      </w:r>
    </w:p>
    <w:p>
      <w:pPr>
        <w:rPr>
          <w:rFonts w:hint="eastAsia"/>
        </w:rPr>
      </w:pPr>
      <w:r>
        <w:rPr>
          <w:rFonts w:hint="eastAsia"/>
        </w:rPr>
        <w:t>4、请直接在首页左边的登录框输入您的用户名和密码进行登录。登录成功后点击您要报名的比赛名称旁边的【报名】字样，选择您的班级，按【确定】后进入报名主界面。</w:t>
      </w:r>
    </w:p>
    <w:p>
      <w:pPr>
        <w:rPr>
          <w:rFonts w:hint="eastAsia"/>
        </w:rPr>
      </w:pPr>
      <w:r>
        <w:rPr>
          <w:rFonts w:hint="eastAsia"/>
        </w:rPr>
        <w:t>（业务联系电话是方便组委会与您联系，建议填写）</w:t>
      </w:r>
    </w:p>
    <w:p>
      <w:pPr>
        <w:rPr>
          <w:rFonts w:hint="eastAsia"/>
        </w:rPr>
      </w:pPr>
      <w:r>
        <w:rPr>
          <w:rFonts w:hint="eastAsia"/>
        </w:rPr>
        <w:t>5、在报名主界面，请在您想报名的相应组别处点击【增加本组人数】。增加成功后会出现相应数目输入框，供您填写姓名，选择其报名的单项及团体项目。</w:t>
      </w:r>
    </w:p>
    <w:p>
      <w:pPr>
        <w:rPr>
          <w:rFonts w:hint="eastAsia"/>
        </w:rPr>
      </w:pPr>
      <w:r>
        <w:rPr>
          <w:rFonts w:hint="eastAsia"/>
        </w:rPr>
        <w:t>说明：1、任何时候，点击报名主界面下方的【保存以上报名数据】即可存盘。</w:t>
      </w:r>
    </w:p>
    <w:p>
      <w:pPr>
        <w:rPr>
          <w:rFonts w:hint="eastAsia"/>
        </w:rPr>
      </w:pPr>
      <w:r>
        <w:rPr>
          <w:rFonts w:hint="eastAsia"/>
        </w:rPr>
        <w:t>       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2、在报名截止前，只要进入报名主界面都可进行修改。</w:t>
      </w:r>
    </w:p>
    <w:p>
      <w:r>
        <w:rPr>
          <w:rFonts w:hint="eastAsia"/>
        </w:rPr>
        <w:t>6、报名完毕后，您可以点击报名主要界面下方的【打印报名表】，在班主任签名、校医盖章（参加长距离项目的运动员须做心电图）后，把报名表交到组委会。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20CAB"/>
    <w:rsid w:val="1E920CA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2018-10-15T05:04:00Z</dcterms:created>
  <dc:creator>Administrator</dc:creator>
  <cp:lastModifiedBy>Administrator</cp:lastModifiedBy>
  <dcterms:modified xsi:type="dcterms:W3CDTF">2018-10-15T06:25:11Z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