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center"/>
        <w:textAlignment w:val="auto"/>
        <w:outlineLvl w:val="9"/>
        <w:rPr>
          <w:rFonts w:hint="eastAsia" w:ascii="黑体" w:hAnsi="宋体" w:eastAsia="黑体"/>
          <w:color w:val="000000"/>
          <w:sz w:val="30"/>
          <w:szCs w:val="30"/>
        </w:rPr>
      </w:pPr>
      <w:r>
        <w:rPr>
          <w:rFonts w:hint="eastAsia" w:ascii="黑体" w:eastAsia="黑体"/>
          <w:bCs/>
          <w:color w:val="000000"/>
          <w:sz w:val="30"/>
          <w:szCs w:val="30"/>
        </w:rPr>
        <w:t>省实附中第1</w:t>
      </w:r>
      <w:r>
        <w:rPr>
          <w:rFonts w:hint="eastAsia" w:ascii="黑体" w:eastAsia="黑体"/>
          <w:bCs/>
          <w:color w:val="000000"/>
          <w:sz w:val="30"/>
          <w:szCs w:val="30"/>
          <w:lang w:val="en-US" w:eastAsia="zh-CN"/>
        </w:rPr>
        <w:t>3</w:t>
      </w:r>
      <w:r>
        <w:rPr>
          <w:rFonts w:hint="eastAsia" w:ascii="黑体" w:eastAsia="黑体"/>
          <w:bCs/>
          <w:color w:val="000000"/>
          <w:sz w:val="30"/>
          <w:szCs w:val="30"/>
        </w:rPr>
        <w:t>届田径运动会</w:t>
      </w:r>
      <w:r>
        <w:rPr>
          <w:rFonts w:hint="eastAsia" w:ascii="黑体" w:hAnsi="宋体" w:eastAsia="黑体"/>
          <w:color w:val="000000"/>
          <w:sz w:val="30"/>
          <w:szCs w:val="30"/>
        </w:rPr>
        <w:t>竞赛规程</w:t>
      </w:r>
    </w:p>
    <w:p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center"/>
        <w:textAlignment w:val="auto"/>
        <w:outlineLvl w:val="9"/>
        <w:rPr>
          <w:rFonts w:hint="eastAsia" w:ascii="黑体" w:hAnsi="宋体" w:eastAsia="黑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center"/>
        <w:textAlignment w:val="auto"/>
        <w:outlineLvl w:val="9"/>
        <w:rPr>
          <w:rFonts w:hint="eastAsia" w:ascii="黑体" w:hAnsi="宋体" w:eastAsia="黑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 w:firstLineChars="200"/>
        <w:textAlignment w:val="auto"/>
        <w:outlineLvl w:val="9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为丰富学校的校园文化，推动校园体育活动的一进步开展，不断提高我校田径运动的水平，决定召开“省实附中第1</w:t>
      </w:r>
      <w:r>
        <w:rPr>
          <w:rFonts w:hint="eastAsia" w:ascii="宋体" w:hAnsi="宋体"/>
          <w:color w:val="000000"/>
          <w:sz w:val="24"/>
          <w:lang w:val="en-US" w:eastAsia="zh-CN"/>
        </w:rPr>
        <w:t>3</w:t>
      </w:r>
      <w:r>
        <w:rPr>
          <w:rFonts w:hint="eastAsia" w:ascii="宋体" w:hAnsi="宋体"/>
          <w:color w:val="000000"/>
          <w:sz w:val="24"/>
        </w:rPr>
        <w:t>届田径运动会”，具体规程如下：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outlineLvl w:val="9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一、竞赛时间：201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>7</w:t>
      </w:r>
      <w:r>
        <w:rPr>
          <w:rFonts w:hint="eastAsia" w:ascii="宋体" w:hAnsi="宋体"/>
          <w:b/>
          <w:color w:val="000000"/>
          <w:sz w:val="24"/>
        </w:rPr>
        <w:t>年10月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>19--20</w:t>
      </w:r>
      <w:r>
        <w:rPr>
          <w:rFonts w:hint="eastAsia" w:ascii="宋体" w:hAnsi="宋体"/>
          <w:b/>
          <w:color w:val="000000"/>
          <w:sz w:val="24"/>
        </w:rPr>
        <w:t>日（第八</w:t>
      </w:r>
      <w:r>
        <w:rPr>
          <w:rFonts w:ascii="宋体" w:hAnsi="宋体"/>
          <w:b/>
          <w:color w:val="000000"/>
          <w:sz w:val="24"/>
        </w:rPr>
        <w:t>周周</w:t>
      </w:r>
      <w:r>
        <w:rPr>
          <w:rFonts w:hint="eastAsia" w:ascii="宋体" w:hAnsi="宋体"/>
          <w:b/>
          <w:color w:val="000000"/>
          <w:sz w:val="24"/>
          <w:lang w:eastAsia="zh-CN"/>
        </w:rPr>
        <w:t>四、</w:t>
      </w:r>
      <w:r>
        <w:rPr>
          <w:rFonts w:ascii="宋体" w:hAnsi="宋体"/>
          <w:b/>
          <w:color w:val="000000"/>
          <w:sz w:val="24"/>
        </w:rPr>
        <w:t>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outlineLvl w:val="9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二、竞赛地点：</w:t>
      </w:r>
      <w:r>
        <w:rPr>
          <w:rFonts w:hint="eastAsia" w:ascii="宋体" w:hAnsi="宋体"/>
          <w:color w:val="000000"/>
          <w:sz w:val="24"/>
        </w:rPr>
        <w:t xml:space="preserve"> 广东实验中学附属天河学校田径场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outlineLvl w:val="9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三、竞赛项目：</w:t>
      </w:r>
      <w:r>
        <w:rPr>
          <w:rFonts w:hint="eastAsia" w:ascii="宋体" w:hAnsi="宋体"/>
          <w:color w:val="000000"/>
          <w:sz w:val="24"/>
        </w:rPr>
        <w:t>初一组：男子100M、200M、400M 、800M、 4×100M接力、跳远、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outlineLvl w:val="9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                女子100M、200M、400M 、800M、 4×100M接力、跳远、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1680" w:firstLineChars="700"/>
        <w:textAlignment w:val="auto"/>
        <w:outlineLvl w:val="9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初二组：男子100M、200M、400M 、1000M、4×100M接力、跳远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2640" w:firstLineChars="1100"/>
        <w:textAlignment w:val="auto"/>
        <w:outlineLvl w:val="9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女子100M、200M、400M 、800M、 4×100M接力、跳远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1680" w:firstLineChars="700"/>
        <w:textAlignment w:val="auto"/>
        <w:outlineLvl w:val="9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初三组：男子100M、200M、400M 、1000M、4×100M接力、跳远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2640" w:firstLineChars="1100"/>
        <w:textAlignment w:val="auto"/>
        <w:outlineLvl w:val="9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女子100M、200M、400M 、800M、 4×100M接力、跳远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1680" w:firstLineChars="700"/>
        <w:textAlignment w:val="auto"/>
        <w:outlineLvl w:val="9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高中组：男子100M、200M、400M 、1000M、4×100M接力、跳远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2640" w:firstLineChars="1100"/>
        <w:textAlignment w:val="auto"/>
        <w:outlineLvl w:val="9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女子100M、200M、400M 、800M、 4×100M接力、跳远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outlineLvl w:val="9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四、参赛办法：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right="0" w:rightChars="0" w:hanging="360" w:hangingChars="150"/>
        <w:textAlignment w:val="auto"/>
        <w:outlineLvl w:val="9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1、凡在我校学习的在校学生，身体健康、无不适合参加体育运动者均可报名；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right="0" w:rightChars="0" w:hanging="360" w:hangingChars="150"/>
        <w:textAlignment w:val="auto"/>
        <w:outlineLvl w:val="9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2、</w:t>
      </w:r>
      <w:r>
        <w:rPr>
          <w:rFonts w:hint="eastAsia" w:ascii="宋体" w:hAnsi="宋体"/>
          <w:color w:val="auto"/>
          <w:sz w:val="24"/>
        </w:rPr>
        <w:t>每人限报</w:t>
      </w:r>
      <w:r>
        <w:rPr>
          <w:rFonts w:hint="eastAsia" w:ascii="宋体" w:hAnsi="宋体"/>
          <w:color w:val="auto"/>
          <w:sz w:val="24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</w:rPr>
        <w:t>项（接力除外）、每班每项每组别限报</w:t>
      </w:r>
      <w:r>
        <w:rPr>
          <w:rFonts w:hint="eastAsia" w:ascii="宋体" w:hAnsi="宋体"/>
          <w:color w:val="auto"/>
          <w:sz w:val="24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</w:rPr>
        <w:t>人，</w:t>
      </w:r>
      <w:r>
        <w:rPr>
          <w:rFonts w:hint="eastAsia" w:ascii="宋体" w:hAnsi="宋体"/>
          <w:color w:val="000000"/>
          <w:sz w:val="24"/>
        </w:rPr>
        <w:t>4×100M接力每班限报男、女各一队；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right="0" w:rightChars="0" w:hanging="360" w:hangingChars="150"/>
        <w:jc w:val="left"/>
        <w:textAlignment w:val="auto"/>
        <w:outlineLvl w:val="9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3、100M比赛项目有</w:t>
      </w:r>
      <w:r>
        <w:rPr>
          <w:rFonts w:hint="eastAsia" w:ascii="宋体" w:hAnsi="宋体"/>
          <w:b/>
          <w:color w:val="000000"/>
          <w:sz w:val="24"/>
        </w:rPr>
        <w:t>预赛、决赛</w:t>
      </w:r>
      <w:r>
        <w:rPr>
          <w:rFonts w:hint="eastAsia" w:ascii="宋体" w:hAnsi="宋体"/>
          <w:color w:val="000000"/>
          <w:sz w:val="24"/>
        </w:rPr>
        <w:t>，其他项目采用按比赛成绩录取名次；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right="0" w:rightChars="0" w:hanging="360" w:hangingChars="150"/>
        <w:textAlignment w:val="auto"/>
        <w:outlineLvl w:val="9"/>
        <w:rPr>
          <w:rFonts w:hint="eastAsia"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4、比赛采用国家体育总局审定的最新《田径竞赛规则》。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outlineLvl w:val="9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 xml:space="preserve">五、录取名次及记分办法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right="0" w:rightChars="0" w:hanging="360" w:hangingChars="150"/>
        <w:textAlignment w:val="auto"/>
        <w:outlineLvl w:val="9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、单项和接力赛：各组别按比赛成绩分别录取前6名，不足6人参赛则按参赛人数减一(n-1)录取名次；单项比赛，运动员所获名次分别按7、5、4、3、2、1计分；接力比赛：各组别分别取前6名，所获名次按单项比赛记分的双倍记分。破纪录加7分。竞赛成绩相同时，则所获名次并列；得分平均计算，无下一名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right="0" w:rightChars="0" w:hanging="360" w:hangingChars="150"/>
        <w:textAlignment w:val="auto"/>
        <w:outlineLvl w:val="9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2、为鼓励长跑，800m和1000m两个项目各组别取得名次，在相应得分上加3分（按10、8、7、6、5、4计分）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right="0" w:rightChars="0" w:hanging="360" w:hangingChars="150"/>
        <w:textAlignment w:val="auto"/>
        <w:outlineLvl w:val="9"/>
        <w:rPr>
          <w:rFonts w:hint="eastAsia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3、团体总分奖：各组别</w:t>
      </w:r>
      <w:r>
        <w:rPr>
          <w:rFonts w:hint="eastAsia"/>
          <w:color w:val="000000"/>
          <w:sz w:val="24"/>
        </w:rPr>
        <w:t>分别取前六名</w:t>
      </w:r>
      <w:r>
        <w:rPr>
          <w:rFonts w:hint="eastAsia" w:ascii="宋体" w:hAnsi="宋体"/>
          <w:color w:val="000000"/>
          <w:sz w:val="24"/>
        </w:rPr>
        <w:t>；如积分相等，则破纪录多者列前；如再相等，则按第一名多者列前，以此类推。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outlineLvl w:val="9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六、奖励办法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right="0" w:rightChars="0"/>
        <w:textAlignment w:val="auto"/>
        <w:outlineLvl w:val="9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单项录取者，发放奖牌、奖状。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outlineLvl w:val="9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七、报名时间、办法：</w:t>
      </w:r>
      <w:r>
        <w:rPr>
          <w:rFonts w:hint="eastAsia" w:ascii="宋体" w:hAnsi="宋体"/>
          <w:color w:val="000000"/>
          <w:sz w:val="24"/>
        </w:rPr>
        <w:t>1、按本规程相关规定填写报名表，于201</w:t>
      </w:r>
      <w:r>
        <w:rPr>
          <w:rFonts w:hint="eastAsia" w:ascii="宋体" w:hAnsi="宋体"/>
          <w:color w:val="000000"/>
          <w:sz w:val="24"/>
          <w:lang w:val="en-US" w:eastAsia="zh-CN"/>
        </w:rPr>
        <w:t>7</w:t>
      </w:r>
      <w:r>
        <w:rPr>
          <w:rFonts w:hint="eastAsia" w:ascii="宋体" w:hAnsi="宋体"/>
          <w:color w:val="000000"/>
          <w:sz w:val="24"/>
        </w:rPr>
        <w:t>年9月2</w:t>
      </w:r>
      <w:r>
        <w:rPr>
          <w:rFonts w:hint="eastAsia" w:ascii="宋体" w:hAnsi="宋体"/>
          <w:color w:val="000000"/>
          <w:sz w:val="24"/>
          <w:lang w:val="en-US" w:eastAsia="zh-CN"/>
        </w:rPr>
        <w:t>5</w:t>
      </w:r>
      <w:r>
        <w:rPr>
          <w:rFonts w:hint="eastAsia" w:ascii="宋体" w:hAnsi="宋体"/>
          <w:color w:val="000000"/>
          <w:sz w:val="24"/>
        </w:rPr>
        <w:t>日前将纸质报名表和电子稿交各年级体育老师，提交后不得更改。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 w:firstLineChars="200"/>
        <w:textAlignment w:val="auto"/>
        <w:outlineLvl w:val="9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2、网上报名（具体操作办法另行通知）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outlineLvl w:val="9"/>
        <w:rPr>
          <w:rFonts w:hint="eastAsia"/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本规程解释权及未尽事宜，均由竞赛组负责或补充。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outlineLvl w:val="9"/>
        <w:rPr>
          <w:rFonts w:hint="eastAsia"/>
          <w:b/>
          <w:color w:val="000000"/>
          <w:sz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outlineLvl w:val="9"/>
        <w:rPr>
          <w:rFonts w:hint="eastAsia"/>
          <w:b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 w:firstLineChars="200"/>
        <w:jc w:val="center"/>
        <w:textAlignment w:val="auto"/>
        <w:outlineLvl w:val="9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 xml:space="preserve">                              广东实验中学附属天河学校体育科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outlineLvl w:val="9"/>
      </w:pPr>
      <w:r>
        <w:rPr>
          <w:rFonts w:hint="eastAsia" w:ascii="宋体" w:hAnsi="宋体"/>
          <w:color w:val="000000"/>
          <w:kern w:val="0"/>
          <w:sz w:val="24"/>
        </w:rPr>
        <w:t xml:space="preserve">                                        201</w:t>
      </w:r>
      <w:r>
        <w:rPr>
          <w:rFonts w:hint="eastAsia" w:ascii="宋体" w:hAnsi="宋体"/>
          <w:color w:val="000000"/>
          <w:kern w:val="0"/>
          <w:sz w:val="24"/>
          <w:lang w:val="en-US" w:eastAsia="zh-CN"/>
        </w:rPr>
        <w:t>7</w:t>
      </w:r>
      <w:r>
        <w:rPr>
          <w:rFonts w:hint="eastAsia" w:ascii="宋体" w:hAnsi="宋体"/>
          <w:color w:val="000000"/>
          <w:kern w:val="0"/>
          <w:sz w:val="24"/>
        </w:rPr>
        <w:t>年9月</w:t>
      </w:r>
      <w:r>
        <w:rPr>
          <w:rFonts w:hint="eastAsia" w:ascii="宋体" w:hAnsi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/>
          <w:color w:val="000000"/>
          <w:kern w:val="0"/>
          <w:sz w:val="24"/>
        </w:rPr>
        <w:t xml:space="preserve">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73700"/>
    <w:rsid w:val="79373700"/>
    <w:rsid w:val="7D4854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2017-09-12T07:46:00Z</dcterms:created>
  <dc:creator>Administrator</dc:creator>
  <cp:lastModifiedBy>Administrator</cp:lastModifiedBy>
  <dcterms:modified xsi:type="dcterms:W3CDTF">2017-09-12T07:50:30Z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