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A9" w:rsidRDefault="00EE1BA9" w:rsidP="00EE1BA9">
      <w:pPr>
        <w:rPr>
          <w:rFonts w:ascii="黑体" w:eastAsia="黑体" w:hAnsi="黑体" w:cs="方正小标宋_GBK" w:hint="eastAsia"/>
          <w:sz w:val="32"/>
          <w:szCs w:val="32"/>
        </w:rPr>
      </w:pPr>
      <w:r>
        <w:rPr>
          <w:rFonts w:ascii="黑体" w:eastAsia="黑体" w:hAnsi="黑体" w:cs="方正小标宋_GBK" w:hint="eastAsia"/>
          <w:sz w:val="32"/>
          <w:szCs w:val="32"/>
        </w:rPr>
        <w:t>附件1</w:t>
      </w:r>
    </w:p>
    <w:p w:rsidR="00EE1BA9" w:rsidRDefault="00EE1BA9" w:rsidP="00EE1BA9">
      <w:pPr>
        <w:rPr>
          <w:rFonts w:ascii="黑体" w:eastAsia="黑体" w:hAnsi="黑体" w:hint="eastAsia"/>
          <w:b/>
          <w:bCs/>
          <w:color w:val="000000"/>
          <w:sz w:val="44"/>
          <w:shd w:val="clear" w:color="auto" w:fill="FFFFFF"/>
        </w:rPr>
      </w:pPr>
    </w:p>
    <w:p w:rsidR="00EE1BA9" w:rsidRDefault="00EE1BA9" w:rsidP="00EE1BA9">
      <w:pPr>
        <w:shd w:val="solid" w:color="FFFFFF" w:fill="auto"/>
        <w:autoSpaceDN w:val="0"/>
        <w:jc w:val="center"/>
        <w:rPr>
          <w:rFonts w:ascii="宋体" w:hAnsi="宋体" w:hint="eastAsia"/>
          <w:b/>
          <w:color w:val="000000"/>
          <w:sz w:val="44"/>
          <w:shd w:val="clear" w:color="auto" w:fill="FFFFFF"/>
        </w:rPr>
      </w:pPr>
      <w:r>
        <w:rPr>
          <w:rFonts w:ascii="宋体" w:hAnsi="宋体" w:hint="eastAsia"/>
          <w:b/>
          <w:color w:val="000000"/>
          <w:sz w:val="44"/>
          <w:shd w:val="clear" w:color="auto" w:fill="FFFFFF"/>
        </w:rPr>
        <w:t>2016</w:t>
      </w:r>
      <w:r>
        <w:rPr>
          <w:rFonts w:ascii="宋体" w:hAnsi="宋体"/>
          <w:b/>
          <w:color w:val="000000"/>
          <w:sz w:val="44"/>
          <w:shd w:val="clear" w:color="auto" w:fill="FFFFFF"/>
        </w:rPr>
        <w:t>年越秀区</w:t>
      </w:r>
      <w:r>
        <w:rPr>
          <w:rFonts w:ascii="宋体" w:hAnsi="宋体" w:hint="eastAsia"/>
          <w:b/>
          <w:color w:val="000000"/>
          <w:sz w:val="44"/>
          <w:shd w:val="clear" w:color="auto" w:fill="FFFFFF"/>
        </w:rPr>
        <w:t>中</w:t>
      </w:r>
      <w:r>
        <w:rPr>
          <w:rFonts w:ascii="宋体" w:hAnsi="宋体"/>
          <w:b/>
          <w:color w:val="000000"/>
          <w:sz w:val="44"/>
          <w:shd w:val="clear" w:color="auto" w:fill="FFFFFF"/>
        </w:rPr>
        <w:t>小学生田径精英赛规程</w:t>
      </w:r>
    </w:p>
    <w:p w:rsidR="00EE1BA9" w:rsidRDefault="00EE1BA9" w:rsidP="00EE1BA9">
      <w:pPr>
        <w:shd w:val="solid" w:color="FFFFFF" w:fill="auto"/>
        <w:autoSpaceDN w:val="0"/>
        <w:jc w:val="center"/>
        <w:rPr>
          <w:color w:val="000000"/>
          <w:shd w:val="clear" w:color="auto" w:fill="FFFFFF"/>
        </w:rPr>
      </w:pPr>
    </w:p>
    <w:p w:rsidR="00EE1BA9" w:rsidRDefault="00EE1BA9" w:rsidP="00EE1BA9">
      <w:pPr>
        <w:shd w:val="solid" w:color="FFFFFF" w:fill="auto"/>
        <w:autoSpaceDN w:val="0"/>
        <w:ind w:firstLine="157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一、主办单位：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越秀区教育局、越秀区体育局</w:t>
      </w:r>
    </w:p>
    <w:p w:rsidR="00EE1BA9" w:rsidRDefault="00EE1BA9" w:rsidP="00EE1BA9">
      <w:pPr>
        <w:shd w:val="solid" w:color="FFFFFF" w:fill="auto"/>
        <w:autoSpaceDN w:val="0"/>
        <w:ind w:firstLine="157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二、承办单位：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越秀区中小学体育研究会</w:t>
      </w:r>
    </w:p>
    <w:p w:rsidR="00EE1BA9" w:rsidRDefault="00EE1BA9" w:rsidP="00EE1BA9">
      <w:pPr>
        <w:shd w:val="solid" w:color="FFFFFF" w:fill="auto"/>
        <w:autoSpaceDN w:val="0"/>
        <w:ind w:firstLine="157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三、协办单位：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越</w:t>
      </w:r>
      <w:proofErr w:type="gramStart"/>
      <w:r>
        <w:rPr>
          <w:rFonts w:ascii="宋体" w:hAnsi="宋体" w:cs="宋体" w:hint="eastAsia"/>
          <w:color w:val="000000"/>
          <w:sz w:val="28"/>
          <w:shd w:val="clear" w:color="auto" w:fill="FFFFFF"/>
        </w:rPr>
        <w:t>秀区净慧</w:t>
      </w:r>
      <w:proofErr w:type="gramEnd"/>
      <w:r>
        <w:rPr>
          <w:rFonts w:ascii="宋体" w:hAnsi="宋体" w:cs="宋体" w:hint="eastAsia"/>
          <w:color w:val="000000"/>
          <w:sz w:val="28"/>
          <w:shd w:val="clear" w:color="auto" w:fill="FFFFFF"/>
        </w:rPr>
        <w:t>体校 越秀区青少年体育俱乐部</w:t>
      </w:r>
    </w:p>
    <w:p w:rsidR="00EE1BA9" w:rsidRDefault="00EE1BA9" w:rsidP="00EE1BA9">
      <w:pPr>
        <w:shd w:val="solid" w:color="FFFFFF" w:fill="auto"/>
        <w:autoSpaceDN w:val="0"/>
        <w:ind w:firstLine="157"/>
        <w:rPr>
          <w:rFonts w:ascii="宋体" w:hAnsi="宋体" w:cs="宋体" w:hint="eastAsia"/>
          <w:color w:val="000000"/>
          <w:u w:val="single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四、竞赛日期：</w:t>
      </w: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2016年4月22日（星期五）全天</w:t>
      </w:r>
    </w:p>
    <w:p w:rsidR="00EE1BA9" w:rsidRDefault="00EE1BA9" w:rsidP="00EE1BA9">
      <w:pPr>
        <w:shd w:val="solid" w:color="FFFFFF" w:fill="auto"/>
        <w:autoSpaceDN w:val="0"/>
        <w:ind w:firstLine="157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五、竞赛地点：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广东省人民体育场</w:t>
      </w:r>
    </w:p>
    <w:p w:rsidR="00EE1BA9" w:rsidRDefault="00EE1BA9" w:rsidP="00EE1BA9">
      <w:pPr>
        <w:shd w:val="solid" w:color="FFFFFF" w:fill="auto"/>
        <w:autoSpaceDN w:val="0"/>
        <w:ind w:firstLine="157"/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六、参加单位：</w:t>
      </w: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2016年越秀区中小学生田径运动会甲乙丙组学校团体总分前八名的单位、单项比赛前三名的运动员。</w:t>
      </w:r>
    </w:p>
    <w:p w:rsidR="00EE1BA9" w:rsidRDefault="00EE1BA9" w:rsidP="00EE1BA9">
      <w:pPr>
        <w:shd w:val="solid" w:color="FFFFFF" w:fill="auto"/>
        <w:autoSpaceDN w:val="0"/>
        <w:ind w:firstLine="157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zCs w:val="28"/>
          <w:shd w:val="clear" w:color="auto" w:fill="FFFFFF"/>
        </w:rPr>
        <w:t>七、年龄分组及竞赛项目：</w:t>
      </w:r>
    </w:p>
    <w:p w:rsidR="00EE1BA9" w:rsidRDefault="00EE1BA9" w:rsidP="00EE1BA9">
      <w:pPr>
        <w:shd w:val="solid" w:color="FFFFFF" w:fill="auto"/>
        <w:tabs>
          <w:tab w:val="left" w:pos="5538"/>
        </w:tabs>
        <w:autoSpaceDN w:val="0"/>
        <w:ind w:firstLineChars="200" w:firstLine="560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设置：男女子初中组、小学六年级组、小学五年级组。</w:t>
      </w:r>
    </w:p>
    <w:p w:rsidR="00EE1BA9" w:rsidRDefault="00EE1BA9" w:rsidP="00EE1BA9">
      <w:pPr>
        <w:shd w:val="solid" w:color="FFFFFF" w:fill="auto"/>
        <w:tabs>
          <w:tab w:val="left" w:pos="1240"/>
          <w:tab w:val="left" w:pos="5538"/>
        </w:tabs>
        <w:autoSpaceDN w:val="0"/>
        <w:ind w:left="1240" w:hanging="1080"/>
        <w:rPr>
          <w:rFonts w:ascii="宋体" w:hAnsi="宋体" w:cs="宋体" w:hint="eastAsia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u w:val="single"/>
          <w:shd w:val="clear" w:color="auto" w:fill="FFFFFF"/>
        </w:rPr>
        <w:t>（一）</w:t>
      </w:r>
      <w:r>
        <w:rPr>
          <w:rFonts w:ascii="宋体" w:hAnsi="宋体" w:cs="宋体" w:hint="eastAsia"/>
          <w:sz w:val="28"/>
          <w:szCs w:val="28"/>
          <w:u w:val="single"/>
        </w:rPr>
        <w:t>初中组：2000年9月1日后出生的初中生</w:t>
      </w:r>
    </w:p>
    <w:p w:rsidR="00EE1BA9" w:rsidRDefault="00EE1BA9" w:rsidP="00EE1BA9">
      <w:pPr>
        <w:shd w:val="solid" w:color="FFFFFF" w:fill="auto"/>
        <w:tabs>
          <w:tab w:val="left" w:pos="5538"/>
        </w:tabs>
        <w:autoSpaceDN w:val="0"/>
        <w:ind w:left="560" w:hangingChars="200" w:hanging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 男子项目：</w:t>
      </w:r>
      <w:r>
        <w:rPr>
          <w:rFonts w:ascii="宋体" w:hAnsi="宋体" w:cs="宋体" w:hint="eastAsia"/>
          <w:sz w:val="28"/>
          <w:szCs w:val="28"/>
        </w:rPr>
        <w:t>100米、200米、400米、800米、1500米、110米栏（栏</w:t>
      </w:r>
    </w:p>
    <w:p w:rsidR="00EE1BA9" w:rsidRDefault="00EE1BA9" w:rsidP="00EE1BA9">
      <w:pPr>
        <w:shd w:val="solid" w:color="FFFFFF" w:fill="auto"/>
        <w:tabs>
          <w:tab w:val="left" w:pos="5538"/>
        </w:tabs>
        <w:autoSpaceDN w:val="0"/>
        <w:ind w:left="560" w:hangingChars="200" w:hanging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高91.4厘米、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起跑至第一栏13.72米，</w:t>
      </w:r>
      <w:r>
        <w:rPr>
          <w:rFonts w:ascii="宋体" w:hAnsi="宋体" w:cs="宋体" w:hint="eastAsia"/>
          <w:sz w:val="28"/>
          <w:szCs w:val="28"/>
        </w:rPr>
        <w:t>栏距8.7米）、跳高、跳远、三</w:t>
      </w:r>
    </w:p>
    <w:p w:rsidR="00EE1BA9" w:rsidRDefault="00EE1BA9" w:rsidP="00EE1BA9">
      <w:pPr>
        <w:shd w:val="solid" w:color="FFFFFF" w:fill="auto"/>
        <w:tabs>
          <w:tab w:val="left" w:pos="5538"/>
        </w:tabs>
        <w:autoSpaceDN w:val="0"/>
        <w:ind w:left="560" w:hangingChars="200" w:hanging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级跳远、铅球（5公斤）</w:t>
      </w:r>
    </w:p>
    <w:p w:rsidR="00EE1BA9" w:rsidRDefault="00EE1BA9" w:rsidP="00EE1BA9">
      <w:pPr>
        <w:spacing w:line="500" w:lineRule="exac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女子项目：100米、200米、400米、800米、1500米、100米栏（</w:t>
      </w:r>
      <w:proofErr w:type="gramStart"/>
      <w:r>
        <w:rPr>
          <w:rFonts w:ascii="宋体" w:hAnsi="宋体" w:cs="宋体" w:hint="eastAsia"/>
          <w:sz w:val="28"/>
          <w:szCs w:val="28"/>
        </w:rPr>
        <w:t>栏高</w:t>
      </w:r>
      <w:proofErr w:type="gramEnd"/>
      <w:r>
        <w:rPr>
          <w:rFonts w:ascii="宋体" w:hAnsi="宋体" w:cs="宋体" w:hint="eastAsia"/>
          <w:sz w:val="28"/>
          <w:szCs w:val="28"/>
        </w:rPr>
        <w:t>76.2厘米、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起跑至第一栏13米，</w:t>
      </w:r>
      <w:r>
        <w:rPr>
          <w:rFonts w:ascii="宋体" w:hAnsi="宋体" w:cs="宋体" w:hint="eastAsia"/>
          <w:sz w:val="28"/>
          <w:szCs w:val="28"/>
        </w:rPr>
        <w:t>栏距8.3米）、跳高、跳远、三级跳远、铅球（4公斤）</w:t>
      </w:r>
    </w:p>
    <w:p w:rsidR="00EE1BA9" w:rsidRDefault="00EE1BA9" w:rsidP="00EE1BA9">
      <w:pPr>
        <w:shd w:val="solid" w:color="FFFFFF" w:fill="auto"/>
        <w:tabs>
          <w:tab w:val="left" w:pos="5538"/>
        </w:tabs>
        <w:autoSpaceDN w:val="0"/>
        <w:ind w:leftChars="-200" w:left="-420"/>
        <w:rPr>
          <w:rFonts w:ascii="宋体" w:hAnsi="宋体" w:cs="宋体" w:hint="eastAsia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宋体" w:hAnsi="宋体" w:cs="宋体" w:hint="eastAsia"/>
          <w:color w:val="000000"/>
          <w:sz w:val="28"/>
          <w:szCs w:val="28"/>
          <w:u w:val="single"/>
          <w:shd w:val="clear" w:color="auto" w:fill="FFFFFF"/>
        </w:rPr>
        <w:t>（二）小学六年级组：</w:t>
      </w:r>
      <w:r>
        <w:rPr>
          <w:rFonts w:ascii="宋体" w:hAnsi="宋体" w:cs="宋体" w:hint="eastAsia"/>
          <w:sz w:val="28"/>
          <w:szCs w:val="28"/>
          <w:u w:val="single"/>
        </w:rPr>
        <w:t>2003年9月1日至2004年8月31日出生者</w:t>
      </w:r>
    </w:p>
    <w:p w:rsidR="00EE1BA9" w:rsidRDefault="00EE1BA9" w:rsidP="00EE1BA9">
      <w:pPr>
        <w:shd w:val="solid" w:color="FFFFFF" w:fill="auto"/>
        <w:tabs>
          <w:tab w:val="left" w:pos="5538"/>
        </w:tabs>
        <w:autoSpaceDN w:val="0"/>
        <w:ind w:leftChars="-200" w:left="-420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sz w:val="28"/>
          <w:szCs w:val="28"/>
        </w:rPr>
        <w:t xml:space="preserve">     男子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项目：60米、100米、200米、400米、800米、100米栏（</w:t>
      </w:r>
      <w:proofErr w:type="gramStart"/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栏高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84厘米</w:t>
      </w:r>
      <w:proofErr w:type="gramEnd"/>
      <w:r>
        <w:rPr>
          <w:rFonts w:ascii="宋体" w:hAnsi="宋体" w:cs="宋体" w:hint="eastAsia"/>
          <w:color w:val="000000"/>
          <w:sz w:val="28"/>
          <w:shd w:val="clear" w:color="auto" w:fill="FFFFFF"/>
        </w:rPr>
        <w:t>、起跑至第一栏13米，栏距8米）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、跳高、跳远、三级跳远、铅球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lastRenderedPageBreak/>
        <w:t>（3KG）。</w:t>
      </w:r>
    </w:p>
    <w:p w:rsidR="00EE1BA9" w:rsidRDefault="00EE1BA9" w:rsidP="00EE1BA9">
      <w:pPr>
        <w:shd w:val="solid" w:color="FFFFFF" w:fill="auto"/>
        <w:tabs>
          <w:tab w:val="left" w:pos="5538"/>
        </w:tabs>
        <w:autoSpaceDN w:val="0"/>
        <w:ind w:leftChars="-200" w:left="-420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  女子项目：60米、100米、200米、400米、800米、80米栏（</w:t>
      </w:r>
      <w:proofErr w:type="gramStart"/>
      <w:r>
        <w:rPr>
          <w:rFonts w:ascii="宋体" w:hAnsi="宋体" w:cs="宋体" w:hint="eastAsia"/>
          <w:color w:val="000000"/>
          <w:sz w:val="28"/>
          <w:shd w:val="clear" w:color="auto" w:fill="FFFFFF"/>
        </w:rPr>
        <w:t>栏高</w:t>
      </w:r>
      <w:proofErr w:type="gramEnd"/>
      <w:r>
        <w:rPr>
          <w:rFonts w:ascii="宋体" w:hAnsi="宋体" w:cs="宋体" w:hint="eastAsia"/>
          <w:color w:val="000000"/>
          <w:sz w:val="28"/>
          <w:shd w:val="clear" w:color="auto" w:fill="FFFFFF"/>
        </w:rPr>
        <w:t>76.2厘米，起跑至第一栏12米，栏距7.5米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）、跳高、跳远、三级跳远、铅球（3KG）。</w:t>
      </w:r>
    </w:p>
    <w:p w:rsidR="00EE1BA9" w:rsidRDefault="00EE1BA9" w:rsidP="00EE1BA9">
      <w:pPr>
        <w:numPr>
          <w:ilvl w:val="0"/>
          <w:numId w:val="1"/>
        </w:numPr>
        <w:shd w:val="solid" w:color="FFFFFF" w:fill="auto"/>
        <w:tabs>
          <w:tab w:val="left" w:pos="5538"/>
        </w:tabs>
        <w:autoSpaceDN w:val="0"/>
        <w:ind w:left="560" w:hangingChars="200" w:hanging="560"/>
        <w:rPr>
          <w:rFonts w:ascii="宋体" w:hAnsi="宋体" w:cs="宋体" w:hint="eastAsia"/>
          <w:sz w:val="28"/>
          <w:szCs w:val="28"/>
          <w:u w:val="single"/>
        </w:rPr>
      </w:pPr>
      <w:r>
        <w:rPr>
          <w:rFonts w:ascii="宋体" w:hAnsi="宋体" w:cs="宋体" w:hint="eastAsia"/>
          <w:color w:val="000000"/>
          <w:sz w:val="28"/>
          <w:szCs w:val="28"/>
          <w:u w:val="single"/>
          <w:shd w:val="clear" w:color="auto" w:fill="FFFFFF"/>
        </w:rPr>
        <w:t>小学五年级组：</w:t>
      </w:r>
      <w:r>
        <w:rPr>
          <w:rFonts w:ascii="宋体" w:hAnsi="宋体" w:cs="宋体" w:hint="eastAsia"/>
          <w:sz w:val="28"/>
          <w:szCs w:val="28"/>
          <w:u w:val="single"/>
        </w:rPr>
        <w:t>2004年9月1日至2005年8月31日出生者</w:t>
      </w:r>
    </w:p>
    <w:p w:rsidR="00EE1BA9" w:rsidRDefault="00EE1BA9" w:rsidP="00EE1BA9">
      <w:pPr>
        <w:shd w:val="solid" w:color="FFFFFF" w:fill="auto"/>
        <w:tabs>
          <w:tab w:val="left" w:pos="5538"/>
        </w:tabs>
        <w:autoSpaceDN w:val="0"/>
        <w:ind w:leftChars="-200" w:left="-420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男子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项目：60米、100米、200米、400米、800米、100米栏（</w:t>
      </w:r>
      <w:proofErr w:type="gramStart"/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栏高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84厘米</w:t>
      </w:r>
      <w:proofErr w:type="gramEnd"/>
      <w:r>
        <w:rPr>
          <w:rFonts w:ascii="宋体" w:hAnsi="宋体" w:cs="宋体" w:hint="eastAsia"/>
          <w:color w:val="000000"/>
          <w:sz w:val="28"/>
          <w:shd w:val="clear" w:color="auto" w:fill="FFFFFF"/>
        </w:rPr>
        <w:t>、起跑至第一栏13米，栏距8米）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、跳高、跳远、三级跳远、铅球（3KG）。</w:t>
      </w:r>
    </w:p>
    <w:p w:rsidR="00EE1BA9" w:rsidRDefault="00EE1BA9" w:rsidP="00EE1BA9">
      <w:pPr>
        <w:shd w:val="solid" w:color="FFFFFF" w:fill="auto"/>
        <w:tabs>
          <w:tab w:val="left" w:pos="5538"/>
        </w:tabs>
        <w:autoSpaceDN w:val="0"/>
        <w:ind w:leftChars="-200" w:left="-420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 xml:space="preserve">    女子项目：60米、100米、200米、400米、800米、80米栏（</w:t>
      </w:r>
      <w:proofErr w:type="gramStart"/>
      <w:r>
        <w:rPr>
          <w:rFonts w:ascii="宋体" w:hAnsi="宋体" w:cs="宋体" w:hint="eastAsia"/>
          <w:color w:val="000000"/>
          <w:sz w:val="28"/>
          <w:shd w:val="clear" w:color="auto" w:fill="FFFFFF"/>
        </w:rPr>
        <w:t>栏高</w:t>
      </w:r>
      <w:proofErr w:type="gramEnd"/>
      <w:r>
        <w:rPr>
          <w:rFonts w:ascii="宋体" w:hAnsi="宋体" w:cs="宋体" w:hint="eastAsia"/>
          <w:color w:val="000000"/>
          <w:sz w:val="28"/>
          <w:shd w:val="clear" w:color="auto" w:fill="FFFFFF"/>
        </w:rPr>
        <w:t>76.2厘米，起跑至第一栏12米，栏距7.5米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）、跳高、跳远、三级跳远、铅球（3KG）。</w:t>
      </w:r>
    </w:p>
    <w:p w:rsidR="00EE1BA9" w:rsidRDefault="00EE1BA9" w:rsidP="00EE1BA9">
      <w:pPr>
        <w:shd w:val="solid" w:color="FFFFFF" w:fill="auto"/>
        <w:autoSpaceDN w:val="0"/>
        <w:ind w:firstLine="157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八、参赛资格及办法：</w:t>
      </w:r>
    </w:p>
    <w:p w:rsidR="00EE1BA9" w:rsidRDefault="00EE1BA9" w:rsidP="00EE1BA9">
      <w:pPr>
        <w:shd w:val="solid" w:color="FFFFFF" w:fill="auto"/>
        <w:autoSpaceDN w:val="0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>（一）以学校为单位报名参赛。</w:t>
      </w:r>
    </w:p>
    <w:p w:rsidR="00EE1BA9" w:rsidRDefault="00EE1BA9" w:rsidP="00EE1BA9">
      <w:pPr>
        <w:shd w:val="solid" w:color="FFFFFF" w:fill="auto"/>
        <w:autoSpaceDN w:val="0"/>
        <w:rPr>
          <w:rFonts w:ascii="宋体" w:hAnsi="宋体" w:cs="宋体" w:hint="eastAsia"/>
          <w:color w:val="000000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>（二）参赛运动员必须具有辖区内中小学正式学籍、</w:t>
      </w: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在2015年越秀区中小学生田径赛上获得各单项前三名者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。</w:t>
      </w: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另各校可增报三人，性别不限、年龄为2000---2005年出生者。</w:t>
      </w:r>
    </w:p>
    <w:p w:rsidR="00EE1BA9" w:rsidRDefault="00EE1BA9" w:rsidP="00EE1BA9">
      <w:pPr>
        <w:shd w:val="solid" w:color="FFFFFF" w:fill="auto"/>
        <w:autoSpaceDN w:val="0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>（三）各参赛单位需派一位主管体育工作的领导担任领队，按竞赛规程的要求做好报名资格的审核工作，并在报名表上签名确认。</w:t>
      </w:r>
    </w:p>
    <w:p w:rsidR="00EE1BA9" w:rsidRDefault="00EE1BA9" w:rsidP="00EE1BA9">
      <w:pPr>
        <w:shd w:val="solid" w:color="FFFFFF" w:fill="auto"/>
        <w:autoSpaceDN w:val="0"/>
        <w:spacing w:line="500" w:lineRule="exact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>（四）运动员必须是我区有正式学籍的在校学生、思想品德好、学习努力、经常参加体育锻炼、身体健康者。严禁冒名顶替，一经查出，取消比赛资格，通报批评，并暂停该校2年的比赛资格。</w:t>
      </w:r>
      <w:r>
        <w:rPr>
          <w:rFonts w:ascii="宋体" w:hAnsi="宋体" w:cs="宋体" w:hint="eastAsia"/>
          <w:color w:val="000000"/>
          <w:shd w:val="clear" w:color="auto" w:fill="FFFFFF"/>
        </w:rPr>
        <w:t xml:space="preserve"> </w:t>
      </w:r>
    </w:p>
    <w:p w:rsidR="00EE1BA9" w:rsidRDefault="00EE1BA9" w:rsidP="00EE1BA9">
      <w:pPr>
        <w:shd w:val="solid" w:color="FFFFFF" w:fill="auto"/>
        <w:autoSpaceDN w:val="0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>（五）报名人数：每校可</w:t>
      </w:r>
      <w:proofErr w:type="gramStart"/>
      <w:r>
        <w:rPr>
          <w:rFonts w:ascii="宋体" w:hAnsi="宋体" w:cs="宋体" w:hint="eastAsia"/>
          <w:color w:val="000000"/>
          <w:sz w:val="28"/>
          <w:shd w:val="clear" w:color="auto" w:fill="FFFFFF"/>
        </w:rPr>
        <w:t>报领队</w:t>
      </w:r>
      <w:proofErr w:type="gramEnd"/>
      <w:r>
        <w:rPr>
          <w:rFonts w:ascii="宋体" w:hAnsi="宋体" w:cs="宋体" w:hint="eastAsia"/>
          <w:color w:val="000000"/>
          <w:sz w:val="28"/>
          <w:shd w:val="clear" w:color="auto" w:fill="FFFFFF"/>
        </w:rPr>
        <w:t>1人，各组教练员1人，各单位运动员每人限报两项。</w:t>
      </w:r>
    </w:p>
    <w:p w:rsidR="00EE1BA9" w:rsidRDefault="00EE1BA9" w:rsidP="00EE1BA9">
      <w:pPr>
        <w:shd w:val="solid" w:color="FFFFFF" w:fill="auto"/>
        <w:autoSpaceDN w:val="0"/>
        <w:ind w:firstLine="157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九、竞赛办法:</w:t>
      </w:r>
    </w:p>
    <w:p w:rsidR="00EE1BA9" w:rsidRDefault="00EE1BA9" w:rsidP="00EE1BA9">
      <w:pPr>
        <w:shd w:val="solid" w:color="FFFFFF" w:fill="auto"/>
        <w:autoSpaceDN w:val="0"/>
        <w:spacing w:line="500" w:lineRule="exact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lastRenderedPageBreak/>
        <w:t>（一）采用2008年中国田协审定的竞赛规则。</w:t>
      </w:r>
    </w:p>
    <w:p w:rsidR="00EE1BA9" w:rsidRDefault="00EE1BA9" w:rsidP="00EE1BA9">
      <w:pPr>
        <w:shd w:val="solid" w:color="FFFFFF" w:fill="auto"/>
        <w:tabs>
          <w:tab w:val="left" w:pos="5538"/>
        </w:tabs>
        <w:autoSpaceDN w:val="0"/>
        <w:rPr>
          <w:rFonts w:ascii="宋体" w:hAnsi="宋体" w:cs="宋体" w:hint="eastAsia"/>
          <w:color w:val="000000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>（二）径赛项目的60米、100米均采用预、决赛办法，按预赛成绩排列取前八名参加决赛，其它径赛项目均一次决赛，按成绩排列名次。</w:t>
      </w: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田赛的远</w:t>
      </w:r>
      <w:proofErr w:type="gramStart"/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度项目采用每人四轮次</w:t>
      </w:r>
      <w:proofErr w:type="gramEnd"/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比赛，按成绩取录前八名。</w:t>
      </w:r>
    </w:p>
    <w:p w:rsidR="00EE1BA9" w:rsidRDefault="00EE1BA9" w:rsidP="00EE1BA9">
      <w:pPr>
        <w:spacing w:line="500" w:lineRule="exact"/>
        <w:ind w:left="560" w:hangingChars="200" w:hanging="560"/>
        <w:rPr>
          <w:rFonts w:ascii="宋体" w:hAnsi="宋体" w:cs="宋体" w:hint="eastAsia"/>
          <w:color w:val="000000"/>
          <w:sz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>（三）跳远、三级跳远板距：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1621"/>
        <w:gridCol w:w="2640"/>
        <w:gridCol w:w="2131"/>
      </w:tblGrid>
      <w:tr w:rsidR="00EE1BA9" w:rsidTr="00A64073">
        <w:tc>
          <w:tcPr>
            <w:tcW w:w="213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hd w:val="clear" w:color="auto" w:fill="FFFFFF"/>
              </w:rPr>
              <w:t>组 别</w:t>
            </w:r>
          </w:p>
        </w:tc>
        <w:tc>
          <w:tcPr>
            <w:tcW w:w="1621" w:type="dxa"/>
          </w:tcPr>
          <w:p w:rsidR="00EE1BA9" w:rsidRDefault="00EE1BA9" w:rsidP="00A64073">
            <w:pPr>
              <w:spacing w:line="500" w:lineRule="exact"/>
              <w:rPr>
                <w:rFonts w:ascii="宋体" w:hAnsi="宋体" w:cs="宋体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hd w:val="clear" w:color="auto" w:fill="FFFFFF"/>
              </w:rPr>
              <w:t xml:space="preserve">  跳远板距</w:t>
            </w:r>
          </w:p>
        </w:tc>
        <w:tc>
          <w:tcPr>
            <w:tcW w:w="4771" w:type="dxa"/>
            <w:gridSpan w:val="2"/>
          </w:tcPr>
          <w:p w:rsidR="00EE1BA9" w:rsidRDefault="00EE1BA9" w:rsidP="00A64073">
            <w:pPr>
              <w:spacing w:line="500" w:lineRule="exact"/>
              <w:rPr>
                <w:rFonts w:ascii="宋体" w:hAnsi="宋体" w:cs="宋体" w:hint="eastAsia"/>
                <w:color w:val="000000"/>
                <w:sz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hd w:val="clear" w:color="auto" w:fill="FFFFFF"/>
              </w:rPr>
              <w:t xml:space="preserve"> 三级跳远板距        可申请板距</w:t>
            </w:r>
          </w:p>
        </w:tc>
      </w:tr>
      <w:tr w:rsidR="00EE1BA9" w:rsidTr="00A64073">
        <w:trPr>
          <w:trHeight w:val="385"/>
        </w:trPr>
        <w:tc>
          <w:tcPr>
            <w:tcW w:w="213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男子初中组</w:t>
            </w:r>
          </w:p>
        </w:tc>
        <w:tc>
          <w:tcPr>
            <w:tcW w:w="1621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3米</w:t>
            </w:r>
          </w:p>
        </w:tc>
        <w:tc>
          <w:tcPr>
            <w:tcW w:w="264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9米</w:t>
            </w:r>
          </w:p>
        </w:tc>
        <w:tc>
          <w:tcPr>
            <w:tcW w:w="2131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10米</w:t>
            </w:r>
          </w:p>
        </w:tc>
      </w:tr>
      <w:tr w:rsidR="00EE1BA9" w:rsidTr="00A64073">
        <w:trPr>
          <w:trHeight w:val="280"/>
        </w:trPr>
        <w:tc>
          <w:tcPr>
            <w:tcW w:w="213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女子初中组</w:t>
            </w:r>
          </w:p>
        </w:tc>
        <w:tc>
          <w:tcPr>
            <w:tcW w:w="1621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2米</w:t>
            </w:r>
          </w:p>
        </w:tc>
        <w:tc>
          <w:tcPr>
            <w:tcW w:w="264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8米</w:t>
            </w:r>
          </w:p>
        </w:tc>
        <w:tc>
          <w:tcPr>
            <w:tcW w:w="2131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9米</w:t>
            </w:r>
          </w:p>
        </w:tc>
      </w:tr>
      <w:tr w:rsidR="00EE1BA9" w:rsidTr="00A64073">
        <w:trPr>
          <w:trHeight w:val="370"/>
        </w:trPr>
        <w:tc>
          <w:tcPr>
            <w:tcW w:w="213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男子六年级</w:t>
            </w:r>
          </w:p>
        </w:tc>
        <w:tc>
          <w:tcPr>
            <w:tcW w:w="1621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2米</w:t>
            </w:r>
          </w:p>
        </w:tc>
        <w:tc>
          <w:tcPr>
            <w:tcW w:w="264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8米</w:t>
            </w:r>
          </w:p>
        </w:tc>
        <w:tc>
          <w:tcPr>
            <w:tcW w:w="2131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9米</w:t>
            </w:r>
          </w:p>
        </w:tc>
      </w:tr>
      <w:tr w:rsidR="00EE1BA9" w:rsidTr="00A64073">
        <w:tc>
          <w:tcPr>
            <w:tcW w:w="213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女子六年级</w:t>
            </w:r>
          </w:p>
        </w:tc>
        <w:tc>
          <w:tcPr>
            <w:tcW w:w="1621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2米</w:t>
            </w:r>
          </w:p>
        </w:tc>
        <w:tc>
          <w:tcPr>
            <w:tcW w:w="264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7米</w:t>
            </w:r>
          </w:p>
        </w:tc>
        <w:tc>
          <w:tcPr>
            <w:tcW w:w="2131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8米</w:t>
            </w:r>
          </w:p>
        </w:tc>
      </w:tr>
      <w:tr w:rsidR="00EE1BA9" w:rsidTr="00A64073">
        <w:tc>
          <w:tcPr>
            <w:tcW w:w="213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男子五年级</w:t>
            </w:r>
          </w:p>
        </w:tc>
        <w:tc>
          <w:tcPr>
            <w:tcW w:w="1621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2米</w:t>
            </w:r>
          </w:p>
        </w:tc>
        <w:tc>
          <w:tcPr>
            <w:tcW w:w="264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7米</w:t>
            </w:r>
          </w:p>
        </w:tc>
        <w:tc>
          <w:tcPr>
            <w:tcW w:w="2131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8米</w:t>
            </w:r>
          </w:p>
        </w:tc>
      </w:tr>
      <w:tr w:rsidR="00EE1BA9" w:rsidTr="00A64073">
        <w:tc>
          <w:tcPr>
            <w:tcW w:w="213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女子五年级</w:t>
            </w:r>
          </w:p>
        </w:tc>
        <w:tc>
          <w:tcPr>
            <w:tcW w:w="1621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2米</w:t>
            </w:r>
          </w:p>
        </w:tc>
        <w:tc>
          <w:tcPr>
            <w:tcW w:w="2640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7米</w:t>
            </w:r>
          </w:p>
        </w:tc>
        <w:tc>
          <w:tcPr>
            <w:tcW w:w="2131" w:type="dxa"/>
          </w:tcPr>
          <w:p w:rsidR="00EE1BA9" w:rsidRDefault="00EE1BA9" w:rsidP="00A64073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  <w:shd w:val="clear" w:color="auto" w:fill="FFFFFF"/>
              </w:rPr>
              <w:t>8米</w:t>
            </w:r>
          </w:p>
        </w:tc>
      </w:tr>
    </w:tbl>
    <w:p w:rsidR="00EE1BA9" w:rsidRDefault="00EE1BA9" w:rsidP="00EE1BA9">
      <w:pPr>
        <w:shd w:val="solid" w:color="FFFFFF" w:fill="auto"/>
        <w:autoSpaceDN w:val="0"/>
        <w:spacing w:line="500" w:lineRule="exact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>（四）报名人数不足2人的项目，不进行比赛，由</w:t>
      </w:r>
      <w:proofErr w:type="gramStart"/>
      <w:r>
        <w:rPr>
          <w:rFonts w:ascii="宋体" w:hAnsi="宋体" w:cs="宋体" w:hint="eastAsia"/>
          <w:color w:val="000000"/>
          <w:sz w:val="28"/>
          <w:shd w:val="clear" w:color="auto" w:fill="FFFFFF"/>
        </w:rPr>
        <w:t>编排组</w:t>
      </w:r>
      <w:proofErr w:type="gramEnd"/>
      <w:r>
        <w:rPr>
          <w:rFonts w:ascii="宋体" w:hAnsi="宋体" w:cs="宋体" w:hint="eastAsia"/>
          <w:color w:val="000000"/>
          <w:sz w:val="28"/>
          <w:shd w:val="clear" w:color="auto" w:fill="FFFFFF"/>
        </w:rPr>
        <w:t>通知参赛单位更改报名项目。</w:t>
      </w:r>
    </w:p>
    <w:p w:rsidR="00EE1BA9" w:rsidRDefault="00EE1BA9" w:rsidP="00EE1BA9">
      <w:pPr>
        <w:shd w:val="solid" w:color="FFFFFF" w:fill="auto"/>
        <w:tabs>
          <w:tab w:val="left" w:pos="5538"/>
        </w:tabs>
        <w:autoSpaceDN w:val="0"/>
        <w:ind w:firstLine="137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>（五）凡是报名参加本次运动会比赛的全体运动员，必须办理“资格审查”工作，并持本人的身份证（或外国护照、港澳回乡证）原件、经组委会审核盖印的身份证受理回执参加检录和比赛。</w:t>
      </w:r>
    </w:p>
    <w:p w:rsidR="00EE1BA9" w:rsidRDefault="00EE1BA9" w:rsidP="00EE1BA9">
      <w:pPr>
        <w:shd w:val="solid" w:color="FFFFFF" w:fill="auto"/>
        <w:autoSpaceDN w:val="0"/>
        <w:spacing w:line="480" w:lineRule="exact"/>
        <w:ind w:firstLine="157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十、决定各项奖励办法：</w:t>
      </w:r>
    </w:p>
    <w:p w:rsidR="00EE1BA9" w:rsidRDefault="00EE1BA9" w:rsidP="00EE1BA9">
      <w:pPr>
        <w:spacing w:line="5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（一）</w:t>
      </w:r>
      <w:r>
        <w:rPr>
          <w:rFonts w:ascii="宋体" w:hAnsi="宋体" w:hint="eastAsia"/>
          <w:sz w:val="28"/>
          <w:szCs w:val="28"/>
        </w:rPr>
        <w:t>团体总分：中学组奖励前六名、小学组奖励前十二名；中学组、小学组团体总分分别按单项比赛所获得名次得分合计计算团体总分。</w:t>
      </w:r>
    </w:p>
    <w:p w:rsidR="00EE1BA9" w:rsidRDefault="00EE1BA9" w:rsidP="00EE1BA9">
      <w:pPr>
        <w:spacing w:line="5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（二）各单项前八名按9、7、6、5、4、3、2、1计算得分。参赛人数不足8人（队）时名次减</w:t>
      </w:r>
      <w:proofErr w:type="gramStart"/>
      <w:r>
        <w:rPr>
          <w:rFonts w:ascii="宋体" w:hAnsi="宋体" w:hint="eastAsia"/>
          <w:sz w:val="28"/>
          <w:szCs w:val="28"/>
        </w:rPr>
        <w:t>一</w:t>
      </w:r>
      <w:proofErr w:type="gramEnd"/>
      <w:r>
        <w:rPr>
          <w:rFonts w:ascii="宋体" w:hAnsi="宋体" w:hint="eastAsia"/>
          <w:sz w:val="28"/>
          <w:szCs w:val="28"/>
        </w:rPr>
        <w:t>录取。</w:t>
      </w:r>
    </w:p>
    <w:p w:rsidR="00EE1BA9" w:rsidRDefault="00EE1BA9" w:rsidP="00EE1BA9">
      <w:pPr>
        <w:shd w:val="solid" w:color="FFFFFF" w:fill="auto"/>
        <w:autoSpaceDN w:val="0"/>
        <w:spacing w:line="480" w:lineRule="exact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（三）团体总分相等按第一名多者名次列前；若仍然相同，则按第二名多者名次列前，如此类推。</w:t>
      </w:r>
    </w:p>
    <w:p w:rsidR="00EE1BA9" w:rsidRDefault="00EE1BA9" w:rsidP="00EE1BA9">
      <w:pPr>
        <w:shd w:val="solid" w:color="FFFFFF" w:fill="auto"/>
        <w:autoSpaceDN w:val="0"/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（四）单项成绩排名获前八名者均发奖状，前三名作为毕业班学生升中特长生推荐依据。</w:t>
      </w:r>
    </w:p>
    <w:p w:rsidR="00EE1BA9" w:rsidRDefault="00EE1BA9" w:rsidP="00EE1BA9">
      <w:pPr>
        <w:shd w:val="solid" w:color="FFFFFF" w:fill="auto"/>
        <w:autoSpaceDN w:val="0"/>
        <w:ind w:firstLine="137"/>
        <w:rPr>
          <w:rFonts w:ascii="宋体" w:hAnsi="宋体" w:cs="宋体" w:hint="eastAsia"/>
          <w:b/>
          <w:color w:val="000000"/>
          <w:sz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lastRenderedPageBreak/>
        <w:t>十一、报名及领队会：</w:t>
      </w:r>
    </w:p>
    <w:p w:rsidR="00EE1BA9" w:rsidRDefault="00EE1BA9" w:rsidP="00EE1BA9">
      <w:pPr>
        <w:shd w:val="solid" w:color="FFFFFF" w:fill="auto"/>
        <w:autoSpaceDN w:val="0"/>
        <w:ind w:firstLine="137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（一）网上报名时间：</w:t>
      </w: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3月21日（星期一）开始---3月28日（星期一）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截止报名。报名网址：</w:t>
      </w:r>
      <w:hyperlink r:id="rId5" w:history="1">
        <w:r>
          <w:rPr>
            <w:rFonts w:ascii="宋体" w:hAnsi="宋体" w:cs="宋体" w:hint="eastAsia"/>
            <w:b/>
            <w:color w:val="000000"/>
            <w:sz w:val="28"/>
            <w:shd w:val="clear" w:color="auto" w:fill="FFFFFF"/>
          </w:rPr>
          <w:t>www.ydh.cc</w:t>
        </w:r>
      </w:hyperlink>
      <w:r>
        <w:rPr>
          <w:rFonts w:ascii="宋体" w:hAnsi="宋体" w:cs="宋体" w:hint="eastAsia"/>
          <w:color w:val="000000"/>
          <w:sz w:val="28"/>
          <w:shd w:val="clear" w:color="auto" w:fill="FFFFFF"/>
        </w:rPr>
        <w:t>（注意认真核对运动员名字、年龄、项目）。报名办法：登录该网址，使用分发的账号密码按提示进行操作，技术支持电话：13825155531，联系人：江先生。</w:t>
      </w:r>
    </w:p>
    <w:p w:rsidR="00EE1BA9" w:rsidRDefault="00EE1BA9" w:rsidP="00EE1BA9">
      <w:pPr>
        <w:shd w:val="solid" w:color="FFFFFF" w:fill="auto"/>
        <w:autoSpaceDN w:val="0"/>
        <w:spacing w:line="560" w:lineRule="exact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（二）参赛资格审核时间、地点：</w:t>
      </w:r>
    </w:p>
    <w:p w:rsidR="00EE1BA9" w:rsidRDefault="00EE1BA9" w:rsidP="00EE1BA9">
      <w:pPr>
        <w:shd w:val="solid" w:color="FFFFFF" w:fill="auto"/>
        <w:autoSpaceDN w:val="0"/>
        <w:spacing w:line="560" w:lineRule="exact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参赛资格审核时间：</w:t>
      </w: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3月29日（ 星期二）上午8:30--11:00</w:t>
      </w:r>
      <w:r>
        <w:rPr>
          <w:rFonts w:ascii="宋体" w:hAnsi="宋体" w:cs="宋体" w:hint="eastAsia"/>
          <w:b/>
          <w:color w:val="000000"/>
          <w:sz w:val="28"/>
          <w:u w:val="single"/>
          <w:shd w:val="clear" w:color="auto" w:fill="FFFFFF"/>
        </w:rPr>
        <w:t>，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 xml:space="preserve">地点：海珠北路祝寿巷11号。（净慧体校祝寿校区一楼会议室） </w:t>
      </w:r>
    </w:p>
    <w:p w:rsidR="00EE1BA9" w:rsidRDefault="00EE1BA9" w:rsidP="00EE1BA9">
      <w:pPr>
        <w:shd w:val="solid" w:color="FFFFFF" w:fill="auto"/>
        <w:autoSpaceDN w:val="0"/>
        <w:spacing w:line="560" w:lineRule="exact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（三）审核时需提供的资料：</w:t>
      </w:r>
    </w:p>
    <w:p w:rsidR="00EE1BA9" w:rsidRDefault="00EE1BA9" w:rsidP="00EE1BA9">
      <w:pPr>
        <w:shd w:val="solid" w:color="FFFFFF" w:fill="auto"/>
        <w:tabs>
          <w:tab w:val="left" w:pos="5538"/>
        </w:tabs>
        <w:autoSpaceDN w:val="0"/>
        <w:rPr>
          <w:rFonts w:ascii="宋体" w:hAnsi="宋体" w:cs="宋体" w:hint="eastAsia"/>
          <w:bCs/>
          <w:sz w:val="28"/>
          <w:szCs w:val="28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1、《</w:t>
      </w:r>
      <w:r>
        <w:rPr>
          <w:rFonts w:ascii="宋体" w:hAnsi="宋体" w:cs="宋体" w:hint="eastAsia"/>
          <w:bCs/>
          <w:sz w:val="28"/>
          <w:szCs w:val="28"/>
          <w:u w:val="single"/>
          <w:shd w:val="clear" w:color="auto" w:fill="FFFFFF"/>
        </w:rPr>
        <w:t>2016年越秀区中小学生田径精英赛运动员参赛资格审核表》</w:t>
      </w: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（新增报的运动员要注明“增报”，加盖学校公章）；</w:t>
      </w:r>
    </w:p>
    <w:p w:rsidR="00EE1BA9" w:rsidRDefault="00EE1BA9" w:rsidP="00EE1BA9">
      <w:pPr>
        <w:shd w:val="solid" w:color="FFFFFF" w:fill="auto"/>
        <w:autoSpaceDN w:val="0"/>
        <w:spacing w:line="560" w:lineRule="exact"/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 xml:space="preserve"> 2、打印网上报名表，加盖学校公章。</w:t>
      </w:r>
    </w:p>
    <w:p w:rsidR="00EE1BA9" w:rsidRDefault="00EE1BA9" w:rsidP="00EE1BA9">
      <w:pPr>
        <w:shd w:val="solid" w:color="FFFFFF" w:fill="auto"/>
        <w:autoSpaceDN w:val="0"/>
        <w:spacing w:line="560" w:lineRule="exact"/>
        <w:rPr>
          <w:rFonts w:ascii="宋体" w:hAnsi="宋体" w:cs="宋体" w:hint="eastAsia"/>
          <w:color w:val="000000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 xml:space="preserve"> 3、每位参赛运动员需由学校教导处打印《学籍信息表》一份（加盖学校公章）和身份证复印件。</w:t>
      </w:r>
    </w:p>
    <w:p w:rsidR="00EE1BA9" w:rsidRDefault="00EE1BA9" w:rsidP="00EE1BA9">
      <w:pPr>
        <w:shd w:val="solid" w:color="FFFFFF" w:fill="auto"/>
        <w:autoSpaceDN w:val="0"/>
        <w:spacing w:line="560" w:lineRule="exact"/>
        <w:rPr>
          <w:rFonts w:ascii="宋体" w:hAnsi="宋体" w:cs="宋体" w:hint="eastAsia"/>
          <w:color w:val="000000"/>
          <w:u w:val="single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 xml:space="preserve"> 4、</w:t>
      </w: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新增参赛运动员没有第二代身份证，在身份证受理回执复印件上贴身份证照片并盖校印，交到组委会审核，作为比赛检录凭证。</w:t>
      </w:r>
    </w:p>
    <w:p w:rsidR="00EE1BA9" w:rsidRDefault="00EE1BA9" w:rsidP="00EE1BA9">
      <w:pPr>
        <w:shd w:val="solid" w:color="FFFFFF" w:fill="auto"/>
        <w:autoSpaceDN w:val="0"/>
        <w:spacing w:line="500" w:lineRule="exact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（四）领队、教练员会议：</w:t>
      </w:r>
    </w:p>
    <w:p w:rsidR="00EE1BA9" w:rsidRDefault="00EE1BA9" w:rsidP="00EE1BA9">
      <w:pPr>
        <w:shd w:val="solid" w:color="FFFFFF" w:fill="auto"/>
        <w:autoSpaceDN w:val="0"/>
        <w:spacing w:line="560" w:lineRule="exact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 xml:space="preserve">  领队会议：</w:t>
      </w: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4月20日（星期三）下午2:30，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 xml:space="preserve">地点：净慧体校祝寿校区（海珠北路祝寿巷11号，多媒体室） </w:t>
      </w:r>
    </w:p>
    <w:p w:rsidR="00EE1BA9" w:rsidRDefault="00EE1BA9" w:rsidP="00EE1BA9">
      <w:pPr>
        <w:shd w:val="solid" w:color="FFFFFF" w:fill="auto"/>
        <w:autoSpaceDN w:val="0"/>
        <w:spacing w:line="500" w:lineRule="exact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十二、经费：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组织比赛经费以及各学校</w:t>
      </w:r>
      <w:r>
        <w:rPr>
          <w:rFonts w:ascii="宋体" w:hAnsi="宋体" w:cs="宋体" w:hint="eastAsia"/>
          <w:color w:val="000000"/>
          <w:sz w:val="28"/>
          <w:u w:val="single"/>
          <w:shd w:val="clear" w:color="auto" w:fill="FFFFFF"/>
        </w:rPr>
        <w:t>运动员参赛保险均由主办单位负责，</w:t>
      </w:r>
      <w:r>
        <w:rPr>
          <w:rFonts w:ascii="宋体" w:hAnsi="宋体" w:cs="宋体" w:hint="eastAsia"/>
          <w:color w:val="000000"/>
          <w:sz w:val="28"/>
          <w:shd w:val="clear" w:color="auto" w:fill="FFFFFF"/>
        </w:rPr>
        <w:t>各学校参赛经费自理。</w:t>
      </w:r>
    </w:p>
    <w:p w:rsidR="00EE1BA9" w:rsidRDefault="00EE1BA9" w:rsidP="00EE1BA9">
      <w:pPr>
        <w:shd w:val="solid" w:color="FFFFFF" w:fill="auto"/>
        <w:autoSpaceDN w:val="0"/>
        <w:spacing w:line="500" w:lineRule="exact"/>
        <w:rPr>
          <w:rFonts w:ascii="宋体" w:hAnsi="宋体" w:cs="宋体" w:hint="eastAsia"/>
          <w:bCs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sz w:val="28"/>
          <w:shd w:val="clear" w:color="auto" w:fill="FFFFFF"/>
        </w:rPr>
        <w:t>十三、本规则解释权归主办单位，未尽事宜，另行通知。</w:t>
      </w:r>
    </w:p>
    <w:p w:rsidR="00EE1BA9" w:rsidRDefault="00EE1BA9" w:rsidP="00EE1BA9">
      <w:pPr>
        <w:shd w:val="solid" w:color="FFFFFF" w:fill="auto"/>
        <w:autoSpaceDN w:val="0"/>
        <w:rPr>
          <w:rFonts w:ascii="宋体" w:hAnsi="宋体" w:cs="宋体" w:hint="eastAsia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 xml:space="preserve">                                 越秀区教育局  越秀区体育局</w:t>
      </w:r>
    </w:p>
    <w:p w:rsidR="00EE1BA9" w:rsidRDefault="00EE1BA9" w:rsidP="00EE1BA9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宋体" w:hAnsi="宋体" w:cs="宋体" w:hint="eastAsia"/>
          <w:color w:val="000000"/>
          <w:sz w:val="28"/>
          <w:shd w:val="clear" w:color="auto" w:fill="FFFFFF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2016年3月15日</w:t>
      </w:r>
    </w:p>
    <w:tbl>
      <w:tblPr>
        <w:tblpPr w:leftFromText="180" w:rightFromText="180" w:vertAnchor="text" w:horzAnchor="page" w:tblpX="752" w:tblpY="12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819"/>
        <w:gridCol w:w="1252"/>
        <w:gridCol w:w="1110"/>
        <w:gridCol w:w="1092"/>
        <w:gridCol w:w="1323"/>
        <w:gridCol w:w="2010"/>
        <w:gridCol w:w="2115"/>
      </w:tblGrid>
      <w:tr w:rsidR="00EE1BA9" w:rsidTr="00A64073">
        <w:trPr>
          <w:trHeight w:val="314"/>
        </w:trPr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lastRenderedPageBreak/>
              <w:t>参赛单位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 xml:space="preserve">   领队</w:t>
            </w: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6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教练</w:t>
            </w:r>
          </w:p>
        </w:tc>
        <w:tc>
          <w:tcPr>
            <w:tcW w:w="55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主教练</w:t>
            </w:r>
          </w:p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联系电话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序号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组别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ind w:firstLineChars="150" w:firstLine="315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姓名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ind w:firstLineChars="100" w:firstLine="210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项目1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ind w:firstLineChars="50" w:firstLine="105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项目2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 xml:space="preserve"> 报名资格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 xml:space="preserve">     学籍号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ind w:firstLineChars="200" w:firstLine="420"/>
              <w:rPr>
                <w:rFonts w:ascii="宋体" w:hAnsi="宋体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身份证号</w:t>
            </w: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color w:val="999999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color w:val="999999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color w:val="999999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color w:val="999999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color w:val="999999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color w:val="999999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color w:val="999999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1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  <w:tr w:rsidR="00EE1BA9" w:rsidTr="00A64073">
        <w:trPr>
          <w:trHeight w:val="34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 w:hint="eastAsia"/>
                <w:szCs w:val="21"/>
                <w:shd w:val="clear" w:color="auto" w:fill="FFFFFF"/>
              </w:rPr>
            </w:pPr>
            <w:r>
              <w:rPr>
                <w:rFonts w:ascii="宋体" w:hAnsi="宋体" w:hint="eastAsia"/>
                <w:szCs w:val="21"/>
                <w:shd w:val="clear" w:color="auto" w:fill="FFFFFF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1BA9" w:rsidRDefault="00EE1BA9" w:rsidP="00A64073">
            <w:pPr>
              <w:rPr>
                <w:rFonts w:ascii="宋体" w:hAnsi="宋体"/>
                <w:szCs w:val="21"/>
                <w:shd w:val="clear" w:color="auto" w:fill="FFFFFF"/>
              </w:rPr>
            </w:pPr>
          </w:p>
        </w:tc>
      </w:tr>
    </w:tbl>
    <w:p w:rsidR="00EE1BA9" w:rsidRDefault="00EE1BA9" w:rsidP="00EE1BA9">
      <w:pPr>
        <w:rPr>
          <w:rFonts w:ascii="宋体" w:hAnsi="宋体" w:hint="eastAsia"/>
          <w:b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sz w:val="28"/>
          <w:szCs w:val="28"/>
          <w:shd w:val="clear" w:color="auto" w:fill="FFFFFF"/>
        </w:rPr>
        <w:t xml:space="preserve">      2016年越秀区中小学生田径精英赛运动员参赛资格审核表</w:t>
      </w:r>
    </w:p>
    <w:p w:rsidR="00EE1BA9" w:rsidRDefault="00EE1BA9" w:rsidP="00EE1BA9">
      <w:pPr>
        <w:rPr>
          <w:rFonts w:ascii="宋体" w:hAnsi="宋体" w:hint="eastAsia"/>
          <w:b/>
          <w:sz w:val="28"/>
          <w:szCs w:val="28"/>
          <w:shd w:val="clear" w:color="auto" w:fill="FFFFFF"/>
        </w:rPr>
      </w:pPr>
    </w:p>
    <w:p w:rsidR="00EE1BA9" w:rsidRDefault="00EE1BA9" w:rsidP="00EE1BA9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、参赛学校的主教练必须填写联系手机号码，以便联系工作。</w:t>
      </w:r>
    </w:p>
    <w:p w:rsidR="00EE1BA9" w:rsidRDefault="00EE1BA9" w:rsidP="00EE1BA9">
      <w:pPr>
        <w:ind w:firstLineChars="200" w:firstLine="42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、组别应填写“男子初中组”或</w:t>
      </w:r>
      <w:r>
        <w:rPr>
          <w:rFonts w:hint="eastAsia"/>
        </w:rPr>
        <w:t xml:space="preserve"> </w:t>
      </w:r>
      <w:r>
        <w:rPr>
          <w:rFonts w:hint="eastAsia"/>
        </w:rPr>
        <w:t>“女子六年级组”等。</w:t>
      </w:r>
    </w:p>
    <w:p w:rsidR="00EE1BA9" w:rsidRDefault="00EE1BA9" w:rsidP="00EE1BA9">
      <w:pPr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、报名资格：</w:t>
      </w:r>
      <w:r>
        <w:rPr>
          <w:rFonts w:hint="eastAsia"/>
        </w:rPr>
        <w:t>2015</w:t>
      </w:r>
      <w:r>
        <w:rPr>
          <w:rFonts w:hint="eastAsia"/>
        </w:rPr>
        <w:t>年区中小学田径比赛名次或注明“增报”。</w:t>
      </w:r>
    </w:p>
    <w:p w:rsidR="00EE1BA9" w:rsidRDefault="00EE1BA9" w:rsidP="00EE1BA9">
      <w:pPr>
        <w:ind w:firstLineChars="200"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、身份证号必须认真核对，以便主办单位为参赛运动员购买保险提供信息资料。</w:t>
      </w:r>
    </w:p>
    <w:p w:rsidR="00EE1BA9" w:rsidRDefault="00EE1BA9" w:rsidP="00EE1BA9">
      <w:pPr>
        <w:ind w:firstLineChars="200"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、此电子表格发送至邮箱：</w:t>
      </w:r>
      <w:r>
        <w:rPr>
          <w:rFonts w:hint="eastAsia"/>
        </w:rPr>
        <w:t>yshtx2006@126.com</w:t>
      </w:r>
    </w:p>
    <w:p w:rsidR="00EE1BA9" w:rsidRDefault="00EE1BA9" w:rsidP="00EE1BA9">
      <w:pPr>
        <w:ind w:firstLineChars="200" w:firstLine="420"/>
        <w:rPr>
          <w:rFonts w:hint="eastAsia"/>
        </w:rPr>
      </w:pPr>
    </w:p>
    <w:p w:rsidR="00EE1BA9" w:rsidRDefault="00EE1BA9" w:rsidP="00EE1BA9">
      <w:pPr>
        <w:jc w:val="center"/>
        <w:rPr>
          <w:rFonts w:hint="eastAsia"/>
        </w:rPr>
      </w:pPr>
    </w:p>
    <w:p w:rsidR="00EE1BA9" w:rsidRDefault="00EE1BA9" w:rsidP="00EE1BA9">
      <w:pPr>
        <w:rPr>
          <w:rFonts w:hint="eastAsia"/>
        </w:rPr>
      </w:pPr>
    </w:p>
    <w:p w:rsidR="00EE1BA9" w:rsidRDefault="00EE1BA9" w:rsidP="00EE1BA9">
      <w:pPr>
        <w:rPr>
          <w:rFonts w:hint="eastAsia"/>
        </w:rPr>
      </w:pPr>
    </w:p>
    <w:p w:rsidR="00EE1BA9" w:rsidRDefault="00EE1BA9" w:rsidP="00EE1BA9">
      <w:pPr>
        <w:rPr>
          <w:rFonts w:hint="eastAsia"/>
        </w:rPr>
      </w:pPr>
    </w:p>
    <w:p w:rsidR="00EE1BA9" w:rsidRDefault="00EE1BA9" w:rsidP="00EE1BA9">
      <w:pPr>
        <w:rPr>
          <w:rFonts w:hint="eastAsia"/>
        </w:rPr>
      </w:pPr>
    </w:p>
    <w:p w:rsidR="00EE1BA9" w:rsidRDefault="00EE1BA9" w:rsidP="00EE1BA9">
      <w:pPr>
        <w:rPr>
          <w:rFonts w:hint="eastAsia"/>
        </w:rPr>
      </w:pPr>
    </w:p>
    <w:p w:rsidR="00EE1BA9" w:rsidRDefault="00EE1BA9" w:rsidP="00EE1BA9">
      <w:pPr>
        <w:rPr>
          <w:rFonts w:ascii="方正小标宋_GBK" w:eastAsia="方正小标宋_GBK" w:hAnsi="方正小标宋_GBK" w:cs="方正小标宋_GBK" w:hint="eastAsia"/>
          <w:sz w:val="32"/>
          <w:szCs w:val="32"/>
        </w:rPr>
      </w:pPr>
    </w:p>
    <w:p w:rsidR="00EE1BA9" w:rsidRDefault="00EE1BA9" w:rsidP="00EE1BA9">
      <w:pPr>
        <w:rPr>
          <w:rFonts w:ascii="方正小标宋_GBK" w:eastAsia="方正小标宋_GBK" w:hAnsi="方正小标宋_GBK" w:cs="方正小标宋_GBK" w:hint="eastAsia"/>
          <w:sz w:val="32"/>
          <w:szCs w:val="32"/>
        </w:rPr>
      </w:pPr>
    </w:p>
    <w:p w:rsidR="00BC50C0" w:rsidRPr="00EE1BA9" w:rsidRDefault="00BC50C0"/>
    <w:sectPr w:rsidR="00BC50C0" w:rsidRPr="00EE1BA9" w:rsidSect="00BC5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singleLevel"/>
    <w:tmpl w:val="0000000D"/>
    <w:lvl w:ilvl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1BA9"/>
    <w:rsid w:val="0003301C"/>
    <w:rsid w:val="000A79C1"/>
    <w:rsid w:val="00180AEE"/>
    <w:rsid w:val="003E3F73"/>
    <w:rsid w:val="004545CC"/>
    <w:rsid w:val="005406FF"/>
    <w:rsid w:val="008B6DF7"/>
    <w:rsid w:val="0092641D"/>
    <w:rsid w:val="0095407A"/>
    <w:rsid w:val="009A4424"/>
    <w:rsid w:val="009B6891"/>
    <w:rsid w:val="00A66C42"/>
    <w:rsid w:val="00AF757A"/>
    <w:rsid w:val="00B26829"/>
    <w:rsid w:val="00BC50C0"/>
    <w:rsid w:val="00BE0587"/>
    <w:rsid w:val="00CB52C2"/>
    <w:rsid w:val="00EA1FE7"/>
    <w:rsid w:val="00EE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dh.c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423</Words>
  <Characters>2417</Characters>
  <Application>Microsoft Office Word</Application>
  <DocSecurity>0</DocSecurity>
  <Lines>20</Lines>
  <Paragraphs>5</Paragraphs>
  <ScaleCrop>false</ScaleCrop>
  <Company>Microsoft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2016-03-18T03:02:00Z</dcterms:created>
  <dcterms:modified xsi:type="dcterms:W3CDTF">2016-03-18T03:03:00Z</dcterms:modified>
</cp:coreProperties>
</file>